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7E63D6"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34965">
        <w:rPr>
          <w:rFonts w:asciiTheme="minorHAnsi" w:hAnsiTheme="minorHAnsi"/>
          <w:b/>
          <w:noProof/>
          <w:sz w:val="28"/>
          <w:szCs w:val="28"/>
        </w:rPr>
        <w:t xml:space="preserve">21 Ιουνίου </w:t>
      </w:r>
      <w:r w:rsidR="004926E0">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7E63D6" w:rsidP="000E18D1">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2762885</wp:posOffset>
                </wp:positionH>
                <wp:positionV relativeFrom="paragraph">
                  <wp:posOffset>13335</wp:posOffset>
                </wp:positionV>
                <wp:extent cx="276479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55pt;margin-top:1.05pt;width:217.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6Nw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" stroked="f">
                <v:textbo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E63D6" w:rsidRPr="00AE7ADD" w:rsidRDefault="00AE7ADD" w:rsidP="007E63D6">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ΣΤΑΜΑΤΗΣ ΛΟΪΖΟΣ : </w:t>
      </w:r>
      <w:r w:rsidRPr="00AE7ADD">
        <w:rPr>
          <w:rFonts w:ascii="Calibri" w:eastAsia="Arial" w:hAnsi="Calibri" w:cs="Calibri"/>
          <w:sz w:val="28"/>
          <w:szCs w:val="28"/>
        </w:rPr>
        <w:t xml:space="preserve">“ </w:t>
      </w:r>
      <w:r w:rsidR="007E63D6" w:rsidRPr="007E63D6">
        <w:rPr>
          <w:rFonts w:ascii="Calibri" w:eastAsia="Arial" w:hAnsi="Calibri" w:cs="Calibri"/>
          <w:sz w:val="28"/>
          <w:szCs w:val="28"/>
        </w:rPr>
        <w:t>Το Δημοτικό Ιατρείο Κω θα συνεχίσει τις δράσεις προληπτικής ιατρικής. Δεν υπάρχει λόγος ανησυχίας για τα</w:t>
      </w:r>
      <w:r>
        <w:rPr>
          <w:rFonts w:ascii="Calibri" w:eastAsia="Arial" w:hAnsi="Calibri" w:cs="Calibri"/>
          <w:sz w:val="28"/>
          <w:szCs w:val="28"/>
        </w:rPr>
        <w:t xml:space="preserve"> ελάχιστα θετικά τεστ </w:t>
      </w:r>
      <w:proofErr w:type="spellStart"/>
      <w:r>
        <w:rPr>
          <w:rFonts w:ascii="Calibri" w:eastAsia="Arial" w:hAnsi="Calibri" w:cs="Calibri"/>
          <w:sz w:val="28"/>
          <w:szCs w:val="28"/>
        </w:rPr>
        <w:t>Mantoux</w:t>
      </w:r>
      <w:proofErr w:type="spellEnd"/>
      <w:r>
        <w:rPr>
          <w:rFonts w:ascii="Calibri" w:eastAsia="Arial" w:hAnsi="Calibri" w:cs="Calibri"/>
          <w:sz w:val="28"/>
          <w:szCs w:val="28"/>
        </w:rPr>
        <w:t>.</w:t>
      </w:r>
      <w:r w:rsidRPr="00AE7ADD">
        <w:rPr>
          <w:rFonts w:ascii="Calibri" w:eastAsia="Arial" w:hAnsi="Calibri" w:cs="Calibri"/>
          <w:sz w:val="28"/>
          <w:szCs w:val="28"/>
        </w:rPr>
        <w:t>”</w:t>
      </w:r>
    </w:p>
    <w:p w:rsidR="007E63D6" w:rsidRPr="007E63D6" w:rsidRDefault="007E63D6" w:rsidP="007E63D6">
      <w:pPr>
        <w:spacing w:after="200" w:line="276" w:lineRule="auto"/>
        <w:jc w:val="both"/>
        <w:rPr>
          <w:rFonts w:ascii="Calibri" w:eastAsia="Arial" w:hAnsi="Calibri" w:cs="Calibri"/>
          <w:sz w:val="28"/>
          <w:szCs w:val="28"/>
        </w:rPr>
      </w:pPr>
      <w:bookmarkStart w:id="0" w:name="_90qgofyaamoz" w:colFirst="0" w:colLast="0"/>
      <w:bookmarkEnd w:id="0"/>
    </w:p>
    <w:p w:rsidR="007E63D6" w:rsidRPr="007E63D6" w:rsidRDefault="007E63D6" w:rsidP="007E63D6">
      <w:pPr>
        <w:spacing w:after="200" w:line="276" w:lineRule="auto"/>
        <w:jc w:val="both"/>
        <w:rPr>
          <w:rFonts w:ascii="Calibri" w:eastAsia="Arial" w:hAnsi="Calibri" w:cs="Calibri"/>
          <w:sz w:val="28"/>
          <w:szCs w:val="28"/>
        </w:rPr>
      </w:pPr>
      <w:bookmarkStart w:id="1" w:name="_tpfy19urs3jc" w:colFirst="0" w:colLast="0"/>
      <w:bookmarkEnd w:id="1"/>
      <w:r w:rsidRPr="007E63D6">
        <w:rPr>
          <w:rFonts w:ascii="Calibri" w:eastAsia="Arial" w:hAnsi="Calibri" w:cs="Calibri"/>
          <w:sz w:val="28"/>
          <w:szCs w:val="28"/>
        </w:rPr>
        <w:t>Ο Εντεταλμένος Δημοτικός Σύμβουλος του Δήμου Κω για την Υγεία κ.</w:t>
      </w:r>
      <w:r w:rsidR="00AE7ADD" w:rsidRPr="00AE7ADD">
        <w:rPr>
          <w:rFonts w:ascii="Calibri" w:eastAsia="Arial" w:hAnsi="Calibri" w:cs="Calibri"/>
          <w:sz w:val="28"/>
          <w:szCs w:val="28"/>
        </w:rPr>
        <w:t xml:space="preserve"> </w:t>
      </w:r>
      <w:r w:rsidR="00AE7ADD">
        <w:rPr>
          <w:rFonts w:ascii="Calibri" w:eastAsia="Arial" w:hAnsi="Calibri" w:cs="Calibri"/>
          <w:sz w:val="28"/>
          <w:szCs w:val="28"/>
        </w:rPr>
        <w:t xml:space="preserve">Σταμάτης </w:t>
      </w:r>
      <w:proofErr w:type="spellStart"/>
      <w:r w:rsidR="00AE7ADD">
        <w:rPr>
          <w:rFonts w:ascii="Calibri" w:eastAsia="Arial" w:hAnsi="Calibri" w:cs="Calibri"/>
          <w:sz w:val="28"/>
          <w:szCs w:val="28"/>
        </w:rPr>
        <w:t>Λοϊζος</w:t>
      </w:r>
      <w:proofErr w:type="spellEnd"/>
      <w:r w:rsidRPr="007E63D6">
        <w:rPr>
          <w:rFonts w:ascii="Calibri" w:eastAsia="Arial" w:hAnsi="Calibri" w:cs="Calibri"/>
          <w:sz w:val="28"/>
          <w:szCs w:val="28"/>
        </w:rPr>
        <w:t>, έκανε την ακόλουθη δήλωση:</w:t>
      </w:r>
    </w:p>
    <w:p w:rsidR="007E63D6" w:rsidRPr="007E63D6" w:rsidRDefault="007E63D6" w:rsidP="007E63D6">
      <w:pPr>
        <w:spacing w:after="200" w:line="276" w:lineRule="auto"/>
        <w:jc w:val="both"/>
        <w:rPr>
          <w:rFonts w:ascii="Calibri" w:eastAsia="Arial" w:hAnsi="Calibri" w:cs="Calibri"/>
          <w:sz w:val="28"/>
          <w:szCs w:val="28"/>
        </w:rPr>
      </w:pPr>
      <w:bookmarkStart w:id="2" w:name="_8dogbnwrrsf" w:colFirst="0" w:colLast="0"/>
      <w:bookmarkEnd w:id="2"/>
    </w:p>
    <w:p w:rsidR="007E63D6" w:rsidRPr="007E63D6" w:rsidRDefault="00AE7ADD" w:rsidP="007E63D6">
      <w:pPr>
        <w:spacing w:after="200" w:line="276" w:lineRule="auto"/>
        <w:jc w:val="both"/>
        <w:rPr>
          <w:rFonts w:ascii="Calibri" w:eastAsia="Arial" w:hAnsi="Calibri" w:cs="Calibri"/>
          <w:sz w:val="28"/>
          <w:szCs w:val="28"/>
        </w:rPr>
      </w:pPr>
      <w:bookmarkStart w:id="3" w:name="_sn35rug7jd5i" w:colFirst="0" w:colLast="0"/>
      <w:bookmarkEnd w:id="3"/>
      <w:r w:rsidRPr="00AE7ADD">
        <w:rPr>
          <w:rFonts w:ascii="Calibri" w:eastAsia="Arial" w:hAnsi="Calibri" w:cs="Calibri"/>
          <w:sz w:val="28"/>
          <w:szCs w:val="28"/>
        </w:rPr>
        <w:t xml:space="preserve">“ </w:t>
      </w:r>
      <w:r w:rsidR="007E63D6" w:rsidRPr="007E63D6">
        <w:rPr>
          <w:rFonts w:ascii="Calibri" w:eastAsia="Arial" w:hAnsi="Calibri" w:cs="Calibri"/>
          <w:sz w:val="28"/>
          <w:szCs w:val="28"/>
        </w:rPr>
        <w:t>Το Δημοτικό Ιατρείο του Δήμου Κω προχώρησε στην πρώτη μεγάλη δράση προληπτικής ιατρικής, διενεργώντας έλ</w:t>
      </w:r>
      <w:r>
        <w:rPr>
          <w:rFonts w:ascii="Calibri" w:eastAsia="Arial" w:hAnsi="Calibri" w:cs="Calibri"/>
          <w:sz w:val="28"/>
          <w:szCs w:val="28"/>
        </w:rPr>
        <w:t xml:space="preserve">εγχο με </w:t>
      </w:r>
      <w:proofErr w:type="spellStart"/>
      <w:r>
        <w:rPr>
          <w:rFonts w:ascii="Calibri" w:eastAsia="Arial" w:hAnsi="Calibri" w:cs="Calibri"/>
          <w:sz w:val="28"/>
          <w:szCs w:val="28"/>
        </w:rPr>
        <w:t>δερμοαντίδραση</w:t>
      </w:r>
      <w:proofErr w:type="spellEnd"/>
      <w:r>
        <w:rPr>
          <w:rFonts w:ascii="Calibri" w:eastAsia="Arial" w:hAnsi="Calibri" w:cs="Calibri"/>
          <w:sz w:val="28"/>
          <w:szCs w:val="28"/>
        </w:rPr>
        <w:t xml:space="preserve"> </w:t>
      </w:r>
      <w:proofErr w:type="spellStart"/>
      <w:r>
        <w:rPr>
          <w:rFonts w:ascii="Calibri" w:eastAsia="Arial" w:hAnsi="Calibri" w:cs="Calibri"/>
          <w:sz w:val="28"/>
          <w:szCs w:val="28"/>
        </w:rPr>
        <w:t>Mantoux</w:t>
      </w:r>
      <w:proofErr w:type="spellEnd"/>
      <w:r>
        <w:rPr>
          <w:rFonts w:ascii="Calibri" w:eastAsia="Arial" w:hAnsi="Calibri" w:cs="Calibri"/>
          <w:sz w:val="28"/>
          <w:szCs w:val="28"/>
        </w:rPr>
        <w:t xml:space="preserve"> στα παιδιά </w:t>
      </w:r>
      <w:r w:rsidR="007E63D6" w:rsidRPr="007E63D6">
        <w:rPr>
          <w:rFonts w:ascii="Calibri" w:eastAsia="Arial" w:hAnsi="Calibri" w:cs="Calibri"/>
          <w:sz w:val="28"/>
          <w:szCs w:val="28"/>
        </w:rPr>
        <w:t>όλων των Νηπιαγωγείων της Κω.</w:t>
      </w:r>
    </w:p>
    <w:p w:rsidR="007E63D6" w:rsidRPr="007E63D6" w:rsidRDefault="007E63D6" w:rsidP="007E63D6">
      <w:pPr>
        <w:spacing w:after="200" w:line="276" w:lineRule="auto"/>
        <w:jc w:val="both"/>
        <w:rPr>
          <w:rFonts w:ascii="Calibri" w:eastAsia="Arial" w:hAnsi="Calibri" w:cs="Calibri"/>
          <w:sz w:val="28"/>
          <w:szCs w:val="28"/>
        </w:rPr>
      </w:pPr>
      <w:bookmarkStart w:id="4" w:name="_816xyz4n74y6" w:colFirst="0" w:colLast="0"/>
      <w:bookmarkEnd w:id="4"/>
      <w:r w:rsidRPr="007E63D6">
        <w:rPr>
          <w:rFonts w:ascii="Calibri" w:eastAsia="Arial" w:hAnsi="Calibri" w:cs="Calibri"/>
          <w:sz w:val="28"/>
          <w:szCs w:val="28"/>
        </w:rPr>
        <w:t xml:space="preserve">Η διενέργεια της </w:t>
      </w:r>
      <w:proofErr w:type="spellStart"/>
      <w:r w:rsidRPr="007E63D6">
        <w:rPr>
          <w:rFonts w:ascii="Calibri" w:eastAsia="Arial" w:hAnsi="Calibri" w:cs="Calibri"/>
          <w:sz w:val="28"/>
          <w:szCs w:val="28"/>
        </w:rPr>
        <w:t>δερμοαντίδρασης</w:t>
      </w:r>
      <w:proofErr w:type="spellEnd"/>
      <w:r w:rsidRPr="007E63D6">
        <w:rPr>
          <w:rFonts w:ascii="Calibri" w:eastAsia="Arial" w:hAnsi="Calibri" w:cs="Calibri"/>
          <w:sz w:val="28"/>
          <w:szCs w:val="28"/>
        </w:rPr>
        <w:t xml:space="preserve"> </w:t>
      </w:r>
      <w:proofErr w:type="spellStart"/>
      <w:r w:rsidRPr="007E63D6">
        <w:rPr>
          <w:rFonts w:ascii="Calibri" w:eastAsia="Arial" w:hAnsi="Calibri" w:cs="Calibri"/>
          <w:sz w:val="28"/>
          <w:szCs w:val="28"/>
        </w:rPr>
        <w:t>Mantoux</w:t>
      </w:r>
      <w:proofErr w:type="spellEnd"/>
      <w:r w:rsidRPr="007E63D6">
        <w:rPr>
          <w:rFonts w:ascii="Calibri" w:eastAsia="Arial" w:hAnsi="Calibri" w:cs="Calibri"/>
          <w:sz w:val="28"/>
          <w:szCs w:val="28"/>
        </w:rPr>
        <w:t xml:space="preserve">, που είναι προαιρετική για τα παιδιά, πραγματοποιήθηκε από τον ιατρό του Δημοτικού Ιατρείου κ. </w:t>
      </w:r>
      <w:proofErr w:type="spellStart"/>
      <w:r w:rsidRPr="007E63D6">
        <w:rPr>
          <w:rFonts w:ascii="Calibri" w:eastAsia="Arial" w:hAnsi="Calibri" w:cs="Calibri"/>
          <w:sz w:val="28"/>
          <w:szCs w:val="28"/>
        </w:rPr>
        <w:t>Χούλη</w:t>
      </w:r>
      <w:proofErr w:type="spellEnd"/>
      <w:r w:rsidRPr="007E63D6">
        <w:rPr>
          <w:rFonts w:ascii="Calibri" w:eastAsia="Arial" w:hAnsi="Calibri" w:cs="Calibri"/>
          <w:sz w:val="28"/>
          <w:szCs w:val="28"/>
        </w:rPr>
        <w:t xml:space="preserve"> και από νοσηλευτές και Κοι</w:t>
      </w:r>
      <w:r w:rsidR="00AE7ADD">
        <w:rPr>
          <w:rFonts w:ascii="Calibri" w:eastAsia="Arial" w:hAnsi="Calibri" w:cs="Calibri"/>
          <w:sz w:val="28"/>
          <w:szCs w:val="28"/>
        </w:rPr>
        <w:t xml:space="preserve">νωνικούς Λειτουργούς του Δήμου </w:t>
      </w:r>
      <w:r w:rsidRPr="007E63D6">
        <w:rPr>
          <w:rFonts w:ascii="Calibri" w:eastAsia="Arial" w:hAnsi="Calibri" w:cs="Calibri"/>
          <w:sz w:val="28"/>
          <w:szCs w:val="28"/>
        </w:rPr>
        <w:t>Κω.</w:t>
      </w:r>
    </w:p>
    <w:p w:rsidR="007E63D6" w:rsidRPr="007E63D6" w:rsidRDefault="007E63D6" w:rsidP="007E63D6">
      <w:pPr>
        <w:spacing w:after="200" w:line="276" w:lineRule="auto"/>
        <w:jc w:val="both"/>
        <w:rPr>
          <w:rFonts w:ascii="Calibri" w:eastAsia="Arial" w:hAnsi="Calibri" w:cs="Calibri"/>
          <w:b/>
          <w:sz w:val="28"/>
          <w:szCs w:val="28"/>
        </w:rPr>
      </w:pPr>
      <w:bookmarkStart w:id="5" w:name="_1qnzsijeaels" w:colFirst="0" w:colLast="0"/>
      <w:bookmarkEnd w:id="5"/>
      <w:r w:rsidRPr="007E63D6">
        <w:rPr>
          <w:rFonts w:ascii="Calibri" w:eastAsia="Arial" w:hAnsi="Calibri" w:cs="Calibri"/>
          <w:b/>
          <w:sz w:val="28"/>
          <w:szCs w:val="28"/>
        </w:rPr>
        <w:t>Ουσιαστικά δηλαδή ο Δήμος Κω έκανε αυτό που άλλοι όφειλαν να είχαν κάνει. Αυτό και μόνο δείχνει πόσο σημαντικό είναι να υπάρχει ένα δημοτικό δίκτυο πρωτοβάθμιας φροντίδας υγείας και ένα Δημοτικό Ιατρείο που θα προσφέρει δωρεάν υπηρεσίες υγείας στους δημότες και στο κοινωνικό σύνολο.</w:t>
      </w:r>
    </w:p>
    <w:p w:rsidR="007E63D6" w:rsidRPr="007E63D6" w:rsidRDefault="007E63D6" w:rsidP="007E63D6">
      <w:pPr>
        <w:spacing w:after="200" w:line="276" w:lineRule="auto"/>
        <w:jc w:val="both"/>
        <w:rPr>
          <w:rFonts w:ascii="Calibri" w:eastAsia="Arial" w:hAnsi="Calibri" w:cs="Calibri"/>
          <w:sz w:val="28"/>
          <w:szCs w:val="28"/>
        </w:rPr>
      </w:pPr>
      <w:bookmarkStart w:id="6" w:name="_k00w85mkhpan" w:colFirst="0" w:colLast="0"/>
      <w:bookmarkEnd w:id="6"/>
      <w:r w:rsidRPr="007E63D6">
        <w:rPr>
          <w:rFonts w:ascii="Calibri" w:eastAsia="Arial" w:hAnsi="Calibri" w:cs="Calibri"/>
          <w:sz w:val="28"/>
          <w:szCs w:val="28"/>
        </w:rPr>
        <w:t>Στη μεγάλη τους πλειοψηφία τα τεστ ήταν αρνητικά. Τα ελάχιστα θετικά τεστ τέθηκαν υπό παρακολούθηση, υπήρξε ενημέρωση και παραπέμφθηκαν για έλεγχο στις μονάδες υγείας.</w:t>
      </w:r>
    </w:p>
    <w:p w:rsidR="007E63D6" w:rsidRPr="007E63D6" w:rsidRDefault="007E63D6" w:rsidP="007E63D6">
      <w:pPr>
        <w:spacing w:after="200" w:line="276" w:lineRule="auto"/>
        <w:jc w:val="both"/>
        <w:rPr>
          <w:rFonts w:ascii="Calibri" w:eastAsia="Arial" w:hAnsi="Calibri" w:cs="Calibri"/>
          <w:b/>
          <w:sz w:val="28"/>
          <w:szCs w:val="28"/>
        </w:rPr>
      </w:pPr>
      <w:bookmarkStart w:id="7" w:name="_74lit9em3yfi" w:colFirst="0" w:colLast="0"/>
      <w:bookmarkEnd w:id="7"/>
      <w:r w:rsidRPr="007E63D6">
        <w:rPr>
          <w:rFonts w:ascii="Calibri" w:eastAsia="Arial" w:hAnsi="Calibri" w:cs="Calibri"/>
          <w:b/>
          <w:sz w:val="28"/>
          <w:szCs w:val="28"/>
        </w:rPr>
        <w:t>Δεν συντρέχει σοβαρός λόγος ανησυχίας εφόσον λαμβάνονται όλα τα σχετικά μέτρα.</w:t>
      </w:r>
    </w:p>
    <w:p w:rsidR="007E63D6" w:rsidRPr="007E63D6" w:rsidRDefault="007E63D6" w:rsidP="007E63D6">
      <w:pPr>
        <w:spacing w:after="200" w:line="276" w:lineRule="auto"/>
        <w:jc w:val="both"/>
        <w:rPr>
          <w:rFonts w:ascii="Calibri" w:eastAsia="Arial" w:hAnsi="Calibri" w:cs="Calibri"/>
          <w:b/>
          <w:sz w:val="28"/>
          <w:szCs w:val="28"/>
        </w:rPr>
      </w:pPr>
      <w:bookmarkStart w:id="8" w:name="_px5o48mnon1w" w:colFirst="0" w:colLast="0"/>
      <w:bookmarkEnd w:id="8"/>
      <w:r w:rsidRPr="007E63D6">
        <w:rPr>
          <w:rFonts w:ascii="Calibri" w:eastAsia="Arial" w:hAnsi="Calibri" w:cs="Calibri"/>
          <w:b/>
          <w:sz w:val="28"/>
          <w:szCs w:val="28"/>
        </w:rPr>
        <w:lastRenderedPageBreak/>
        <w:t>Ο Δήμος Κω θα συνεχίσει να λειτουργεί υπεύθυνα και να ενημερώνει τους πολίτες, χωρίς να κρύβει τα προβλήματα κάτω από το χαλί και να αποφεύγει να αναλαμβάνει ευθύνες.</w:t>
      </w:r>
    </w:p>
    <w:p w:rsidR="007E63D6" w:rsidRPr="007E63D6" w:rsidRDefault="007E63D6" w:rsidP="007E63D6">
      <w:pPr>
        <w:spacing w:after="200" w:line="276" w:lineRule="auto"/>
        <w:jc w:val="both"/>
        <w:rPr>
          <w:rFonts w:ascii="Calibri" w:eastAsia="Arial" w:hAnsi="Calibri" w:cs="Calibri"/>
          <w:b/>
          <w:sz w:val="28"/>
          <w:szCs w:val="28"/>
        </w:rPr>
      </w:pPr>
      <w:bookmarkStart w:id="9" w:name="_1r9lcitgzs3j" w:colFirst="0" w:colLast="0"/>
      <w:bookmarkEnd w:id="9"/>
      <w:r w:rsidRPr="007E63D6">
        <w:rPr>
          <w:rFonts w:ascii="Calibri" w:eastAsia="Arial" w:hAnsi="Calibri" w:cs="Calibri"/>
          <w:b/>
          <w:sz w:val="28"/>
          <w:szCs w:val="28"/>
        </w:rPr>
        <w:t xml:space="preserve">Οι δράσεις προληπτικής </w:t>
      </w:r>
      <w:r w:rsidR="00AE7ADD">
        <w:rPr>
          <w:rFonts w:ascii="Calibri" w:eastAsia="Arial" w:hAnsi="Calibri" w:cs="Calibri"/>
          <w:b/>
          <w:sz w:val="28"/>
          <w:szCs w:val="28"/>
        </w:rPr>
        <w:t xml:space="preserve">ιατρικής θα συνεχιστούν από το </w:t>
      </w:r>
      <w:r w:rsidRPr="007E63D6">
        <w:rPr>
          <w:rFonts w:ascii="Calibri" w:eastAsia="Arial" w:hAnsi="Calibri" w:cs="Calibri"/>
          <w:b/>
          <w:sz w:val="28"/>
          <w:szCs w:val="28"/>
        </w:rPr>
        <w:t>Δημοτικό Ιατρείο Κω.</w:t>
      </w:r>
      <w:bookmarkStart w:id="10" w:name="_GoBack"/>
      <w:bookmarkEnd w:id="10"/>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E8" w:rsidRDefault="001F66E8" w:rsidP="0034192E">
      <w:r>
        <w:separator/>
      </w:r>
    </w:p>
  </w:endnote>
  <w:endnote w:type="continuationSeparator" w:id="0">
    <w:p w:rsidR="001F66E8" w:rsidRDefault="001F66E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E7AD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E8" w:rsidRDefault="001F66E8" w:rsidP="0034192E">
      <w:r>
        <w:separator/>
      </w:r>
    </w:p>
  </w:footnote>
  <w:footnote w:type="continuationSeparator" w:id="0">
    <w:p w:rsidR="001F66E8" w:rsidRDefault="001F66E8"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1F66E8"/>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3496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E7C24"/>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3644E"/>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E63D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E7ADD"/>
    <w:rsid w:val="00AF6BCC"/>
    <w:rsid w:val="00B001B7"/>
    <w:rsid w:val="00B068A1"/>
    <w:rsid w:val="00B10C7D"/>
    <w:rsid w:val="00B26822"/>
    <w:rsid w:val="00B3205A"/>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C0AE12-AEF3-4D3E-A02E-054B249FB724}"/>
</file>

<file path=customXml/itemProps2.xml><?xml version="1.0" encoding="utf-8"?>
<ds:datastoreItem xmlns:ds="http://schemas.openxmlformats.org/officeDocument/2006/customXml" ds:itemID="{18AD0027-E350-4CDE-96FD-19DF0B8B9EC3}"/>
</file>

<file path=customXml/itemProps3.xml><?xml version="1.0" encoding="utf-8"?>
<ds:datastoreItem xmlns:ds="http://schemas.openxmlformats.org/officeDocument/2006/customXml" ds:itemID="{306C6D62-87D2-457E-8499-825813FF2E79}"/>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1280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2017-06-21T17:39:00Z</dcterms:created>
  <dcterms:modified xsi:type="dcterms:W3CDTF">2017-06-21T17:42:00Z</dcterms:modified>
</cp:coreProperties>
</file>